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CC" w:rsidRPr="004C174A" w:rsidRDefault="004C174A" w:rsidP="009A53CC">
      <w:pPr>
        <w:pStyle w:val="NormaleWeb"/>
        <w:rPr>
          <w:rFonts w:asciiTheme="minorHAnsi" w:hAnsiTheme="minorHAnsi"/>
          <w:color w:val="C00000"/>
        </w:rPr>
      </w:pPr>
      <w:r w:rsidRPr="004C174A">
        <w:rPr>
          <w:rFonts w:asciiTheme="minorHAnsi" w:hAnsiTheme="minorHAnsi"/>
          <w:b/>
          <w:bCs/>
          <w:color w:val="C00000"/>
        </w:rPr>
        <w:t>La c</w:t>
      </w:r>
      <w:r w:rsidR="009A53CC" w:rsidRPr="004C174A">
        <w:rPr>
          <w:rFonts w:asciiTheme="minorHAnsi" w:hAnsiTheme="minorHAnsi"/>
          <w:b/>
          <w:bCs/>
          <w:color w:val="C00000"/>
        </w:rPr>
        <w:t>roce di Roncesvalles</w:t>
      </w:r>
    </w:p>
    <w:p w:rsidR="009A53CC" w:rsidRPr="004C174A" w:rsidRDefault="004C174A" w:rsidP="009A53CC">
      <w:pPr>
        <w:pStyle w:val="NormaleWeb"/>
        <w:rPr>
          <w:rFonts w:asciiTheme="minorHAnsi" w:hAnsiTheme="minorHAnsi"/>
        </w:rPr>
      </w:pPr>
      <w:r w:rsidRPr="004C174A">
        <w:rPr>
          <w:rFonts w:asciiTheme="minorHAnsi" w:hAnsi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1.95pt;width:149.95pt;height:149.95pt;z-index:251659264;mso-position-horizontal-relative:text;mso-position-vertical-relative:text">
            <v:imagedata r:id="rId5" o:title="2010-12-07 - DSC00402 jji"/>
            <w10:wrap type="square"/>
          </v:shape>
        </w:pict>
      </w:r>
      <w:r w:rsidR="009A53CC" w:rsidRPr="004C174A">
        <w:rPr>
          <w:rFonts w:asciiTheme="minorHAnsi" w:hAnsiTheme="minorHAnsi"/>
        </w:rPr>
        <w:t xml:space="preserve">Il </w:t>
      </w:r>
      <w:proofErr w:type="spellStart"/>
      <w:r w:rsidR="009A53CC" w:rsidRPr="004C174A">
        <w:rPr>
          <w:rFonts w:asciiTheme="minorHAnsi" w:hAnsiTheme="minorHAnsi"/>
        </w:rPr>
        <w:t>collado</w:t>
      </w:r>
      <w:proofErr w:type="spellEnd"/>
      <w:r w:rsidR="009A53CC" w:rsidRPr="004C174A">
        <w:rPr>
          <w:rFonts w:asciiTheme="minorHAnsi" w:hAnsiTheme="minorHAnsi"/>
        </w:rPr>
        <w:t xml:space="preserve"> (passo) de Ibañeta ha rappresentato per secoli la migliore via di comunicazione tra Francia e Spagna e quindi ha visto il passaggio ininterrotto di persone, merci e, naturalmente, pellegrini diretti a Santiago. </w:t>
      </w:r>
    </w:p>
    <w:p w:rsidR="009A53CC" w:rsidRPr="004C174A" w:rsidRDefault="009A53CC" w:rsidP="009A53CC">
      <w:pPr>
        <w:pStyle w:val="NormaleWeb"/>
        <w:rPr>
          <w:rFonts w:asciiTheme="minorHAnsi" w:hAnsiTheme="minorHAnsi"/>
        </w:rPr>
      </w:pPr>
      <w:r w:rsidRPr="004C174A">
        <w:rPr>
          <w:rFonts w:asciiTheme="minorHAnsi" w:hAnsiTheme="minorHAnsi"/>
        </w:rPr>
        <w:t>Proprio per dare assistenza ai pellegrini fu edificato nel XII secolo a Roncesvalles un rifugio/monastero, a cui nei secoli successivi si sono aggiunti la chiesa e altri edifici accessori.</w:t>
      </w:r>
    </w:p>
    <w:p w:rsidR="009A53CC" w:rsidRPr="004C174A" w:rsidRDefault="009A53CC" w:rsidP="009A53CC">
      <w:pPr>
        <w:pStyle w:val="NormaleWeb"/>
        <w:rPr>
          <w:rFonts w:asciiTheme="minorHAnsi" w:hAnsiTheme="minorHAnsi"/>
        </w:rPr>
      </w:pPr>
      <w:r w:rsidRPr="004C174A">
        <w:rPr>
          <w:rFonts w:asciiTheme="minorHAnsi" w:hAnsiTheme="minorHAnsi"/>
        </w:rPr>
        <w:t xml:space="preserve">I monaci dell'abbazia adottarono una croce con caratteristiche particolari: la parte superiore compie una curva di 180°, così da suggerire un bastone per aiutarsi nel cammino.   </w:t>
      </w:r>
    </w:p>
    <w:p w:rsidR="0062577A" w:rsidRDefault="0062577A">
      <w:bookmarkStart w:id="0" w:name="_GoBack"/>
      <w:bookmarkEnd w:id="0"/>
    </w:p>
    <w:sectPr w:rsidR="00625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CC"/>
    <w:rsid w:val="004C174A"/>
    <w:rsid w:val="0061773D"/>
    <w:rsid w:val="0062577A"/>
    <w:rsid w:val="009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</dc:creator>
  <cp:lastModifiedBy>CALLE</cp:lastModifiedBy>
  <cp:revision>2</cp:revision>
  <dcterms:created xsi:type="dcterms:W3CDTF">2015-06-28T13:33:00Z</dcterms:created>
  <dcterms:modified xsi:type="dcterms:W3CDTF">2015-06-28T14:07:00Z</dcterms:modified>
</cp:coreProperties>
</file>